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4A69" w14:textId="3B2972CA" w:rsidR="00107B0F" w:rsidRPr="00627409" w:rsidRDefault="0095283E" w:rsidP="00781236">
      <w:pPr>
        <w:snapToGrid w:val="0"/>
        <w:spacing w:line="360" w:lineRule="auto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627409">
        <w:rPr>
          <w:rFonts w:ascii="メイリオ" w:eastAsia="メイリオ" w:hAnsi="メイリオ" w:hint="eastAsia"/>
          <w:b/>
          <w:bCs/>
          <w:sz w:val="28"/>
          <w:szCs w:val="32"/>
        </w:rPr>
        <w:t xml:space="preserve">令和　</w:t>
      </w:r>
      <w:r w:rsidR="007C6553" w:rsidRPr="007C6553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</w:t>
      </w:r>
      <w:r w:rsidRPr="007C6553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</w:t>
      </w:r>
      <w:r w:rsidRPr="00627409">
        <w:rPr>
          <w:rFonts w:ascii="メイリオ" w:eastAsia="メイリオ" w:hAnsi="メイリオ" w:hint="eastAsia"/>
          <w:b/>
          <w:bCs/>
          <w:sz w:val="28"/>
          <w:szCs w:val="32"/>
        </w:rPr>
        <w:t>年度　結核定期健康診断実施報告書</w:t>
      </w:r>
    </w:p>
    <w:p w14:paraId="010A36DD" w14:textId="1EFF8347" w:rsidR="00C67CB4" w:rsidRPr="00781236" w:rsidRDefault="0095283E" w:rsidP="00781236">
      <w:pPr>
        <w:snapToGrid w:val="0"/>
        <w:rPr>
          <w:rFonts w:ascii="メイリオ" w:eastAsia="メイリオ" w:hAnsi="メイリオ"/>
        </w:rPr>
      </w:pPr>
      <w:r w:rsidRPr="00781236">
        <w:rPr>
          <w:rFonts w:ascii="メイリオ" w:eastAsia="メイリオ" w:hAnsi="メイリオ" w:hint="eastAsia"/>
        </w:rPr>
        <w:t xml:space="preserve">千代田保健所長　あて　　　　　　　　</w:t>
      </w:r>
      <w:r w:rsidR="00781236" w:rsidRPr="00781236">
        <w:rPr>
          <w:rFonts w:ascii="メイリオ" w:eastAsia="メイリオ" w:hAnsi="メイリオ" w:hint="eastAsia"/>
        </w:rPr>
        <w:t xml:space="preserve">　　　</w:t>
      </w:r>
      <w:r w:rsidR="007C6553">
        <w:rPr>
          <w:rFonts w:ascii="メイリオ" w:eastAsia="メイリオ" w:hAnsi="メイリオ" w:hint="eastAsia"/>
        </w:rPr>
        <w:t xml:space="preserve">　　　　　　　　　</w:t>
      </w:r>
      <w:r w:rsidRPr="00781236">
        <w:rPr>
          <w:rFonts w:ascii="メイリオ" w:eastAsia="メイリオ" w:hAnsi="メイリオ" w:hint="eastAsia"/>
        </w:rPr>
        <w:t xml:space="preserve">報告年月日：　</w:t>
      </w:r>
      <w:r w:rsidR="007C6553">
        <w:rPr>
          <w:rFonts w:ascii="メイリオ" w:eastAsia="メイリオ" w:hAnsi="メイリオ" w:hint="eastAsia"/>
        </w:rPr>
        <w:t xml:space="preserve">　　　</w:t>
      </w:r>
      <w:r w:rsidRPr="007C6553">
        <w:rPr>
          <w:rFonts w:ascii="メイリオ" w:eastAsia="メイリオ" w:hAnsi="メイリオ" w:hint="eastAsia"/>
        </w:rPr>
        <w:t xml:space="preserve">年　</w:t>
      </w:r>
      <w:r w:rsidR="007C6553">
        <w:rPr>
          <w:rFonts w:ascii="メイリオ" w:eastAsia="メイリオ" w:hAnsi="メイリオ" w:hint="eastAsia"/>
        </w:rPr>
        <w:t xml:space="preserve">　</w:t>
      </w:r>
      <w:r w:rsidRPr="007C6553">
        <w:rPr>
          <w:rFonts w:ascii="メイリオ" w:eastAsia="メイリオ" w:hAnsi="メイリオ" w:hint="eastAsia"/>
        </w:rPr>
        <w:t xml:space="preserve">月　</w:t>
      </w:r>
      <w:r w:rsidR="007C6553">
        <w:rPr>
          <w:rFonts w:ascii="メイリオ" w:eastAsia="メイリオ" w:hAnsi="メイリオ" w:hint="eastAsia"/>
        </w:rPr>
        <w:t xml:space="preserve">　</w:t>
      </w:r>
      <w:r w:rsidRPr="007C6553">
        <w:rPr>
          <w:rFonts w:ascii="メイリオ" w:eastAsia="メイリオ" w:hAnsi="メイリオ" w:hint="eastAsia"/>
        </w:rPr>
        <w:t>日</w:t>
      </w:r>
    </w:p>
    <w:tbl>
      <w:tblPr>
        <w:tblStyle w:val="a3"/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3685"/>
        <w:gridCol w:w="3544"/>
      </w:tblGrid>
      <w:tr w:rsidR="00C67CB4" w:rsidRPr="00781236" w14:paraId="1107AD70" w14:textId="77777777" w:rsidTr="007C6553">
        <w:trPr>
          <w:trHeight w:val="58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CD7204" w14:textId="6CF5A495" w:rsidR="00C67CB4" w:rsidRPr="00781236" w:rsidRDefault="00C67CB4" w:rsidP="00781236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施設名称</w:t>
            </w:r>
          </w:p>
        </w:tc>
        <w:tc>
          <w:tcPr>
            <w:tcW w:w="7229" w:type="dxa"/>
            <w:gridSpan w:val="2"/>
            <w:vAlign w:val="center"/>
          </w:tcPr>
          <w:p w14:paraId="13647C77" w14:textId="4C662FC7" w:rsidR="00C67CB4" w:rsidRPr="007C6553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67CB4" w:rsidRPr="00781236" w14:paraId="08D2092F" w14:textId="77777777" w:rsidTr="007C6553">
        <w:tc>
          <w:tcPr>
            <w:tcW w:w="1701" w:type="dxa"/>
            <w:shd w:val="clear" w:color="auto" w:fill="D9D9D9" w:themeFill="background1" w:themeFillShade="D9"/>
          </w:tcPr>
          <w:p w14:paraId="789334BD" w14:textId="26B7CBA3" w:rsidR="00C67CB4" w:rsidRPr="00781236" w:rsidRDefault="00C67CB4" w:rsidP="00781236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7229" w:type="dxa"/>
            <w:gridSpan w:val="2"/>
          </w:tcPr>
          <w:p w14:paraId="650EEE1F" w14:textId="7908B8A8" w:rsidR="00C67CB4" w:rsidRPr="007C6553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67CB4" w:rsidRPr="00781236" w14:paraId="5DFF35AF" w14:textId="77777777" w:rsidTr="007C6553">
        <w:tc>
          <w:tcPr>
            <w:tcW w:w="1701" w:type="dxa"/>
            <w:shd w:val="clear" w:color="auto" w:fill="D9D9D9" w:themeFill="background1" w:themeFillShade="D9"/>
          </w:tcPr>
          <w:p w14:paraId="3F015D4B" w14:textId="740BE814" w:rsidR="00C67CB4" w:rsidRPr="00781236" w:rsidRDefault="00C67CB4" w:rsidP="00781236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3685" w:type="dxa"/>
          </w:tcPr>
          <w:p w14:paraId="16BF0AFD" w14:textId="0BBAB6B0" w:rsidR="00C67CB4" w:rsidRPr="007C6553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>電話番号：</w:t>
            </w:r>
          </w:p>
        </w:tc>
        <w:tc>
          <w:tcPr>
            <w:tcW w:w="3544" w:type="dxa"/>
          </w:tcPr>
          <w:p w14:paraId="3A154B86" w14:textId="4A5E7859" w:rsidR="00C67CB4" w:rsidRPr="007C6553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>担当者名：</w:t>
            </w:r>
          </w:p>
        </w:tc>
      </w:tr>
    </w:tbl>
    <w:p w14:paraId="1BFF742C" w14:textId="0B414458" w:rsidR="0095283E" w:rsidRPr="00FA7290" w:rsidRDefault="0095283E" w:rsidP="00781236">
      <w:pPr>
        <w:snapToGrid w:val="0"/>
        <w:rPr>
          <w:rFonts w:ascii="メイリオ" w:eastAsia="メイリオ" w:hAnsi="メイリオ"/>
          <w:sz w:val="10"/>
          <w:szCs w:val="12"/>
        </w:rPr>
      </w:pPr>
    </w:p>
    <w:p w14:paraId="61E788FB" w14:textId="14AD6FAE" w:rsidR="00C67CB4" w:rsidRPr="001D23EE" w:rsidRDefault="00781236" w:rsidP="00781236">
      <w:pPr>
        <w:snapToGrid w:val="0"/>
        <w:rPr>
          <w:rFonts w:ascii="メイリオ" w:eastAsia="メイリオ" w:hAnsi="メイリオ"/>
          <w:sz w:val="18"/>
          <w:szCs w:val="20"/>
        </w:rPr>
      </w:pPr>
      <w:r w:rsidRPr="001D23EE">
        <w:rPr>
          <w:rFonts w:ascii="メイリオ" w:eastAsia="メイリオ" w:hAnsi="メイリオ" w:hint="eastAsia"/>
          <w:sz w:val="18"/>
          <w:szCs w:val="20"/>
        </w:rPr>
        <w:t>必ずご記入ください</w:t>
      </w:r>
    </w:p>
    <w:tbl>
      <w:tblPr>
        <w:tblStyle w:val="a3"/>
        <w:tblW w:w="0" w:type="auto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7"/>
        <w:gridCol w:w="3989"/>
        <w:gridCol w:w="2693"/>
        <w:gridCol w:w="2552"/>
      </w:tblGrid>
      <w:tr w:rsidR="001D23EE" w:rsidRPr="00781236" w14:paraId="5C865A95" w14:textId="36A65197" w:rsidTr="001D23EE">
        <w:tc>
          <w:tcPr>
            <w:tcW w:w="453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1035EA9" w14:textId="5C62813B" w:rsidR="001D23EE" w:rsidRPr="00514B93" w:rsidRDefault="001D23EE" w:rsidP="00781236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514B93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区分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2594D843" w14:textId="55C69898" w:rsidR="001D23EE" w:rsidRPr="00514B93" w:rsidRDefault="001D23EE" w:rsidP="00781236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514B93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人数</w:t>
            </w:r>
          </w:p>
        </w:tc>
      </w:tr>
      <w:tr w:rsidR="001D23EE" w:rsidRPr="00781236" w14:paraId="0B2DEC83" w14:textId="77777777" w:rsidTr="001D23EE">
        <w:tc>
          <w:tcPr>
            <w:tcW w:w="4536" w:type="dxa"/>
            <w:gridSpan w:val="2"/>
            <w:vMerge/>
            <w:shd w:val="clear" w:color="auto" w:fill="D9D9D9" w:themeFill="background1" w:themeFillShade="D9"/>
          </w:tcPr>
          <w:p w14:paraId="37E9C05C" w14:textId="77777777" w:rsidR="001D23EE" w:rsidRPr="00514B93" w:rsidRDefault="001D23EE" w:rsidP="00781236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D855FD1" w14:textId="22702927" w:rsidR="001D23EE" w:rsidRPr="00514B93" w:rsidRDefault="001D23EE" w:rsidP="00781236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事業者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0B998F7" w14:textId="50C67FFA" w:rsidR="001D23EE" w:rsidRPr="00514B93" w:rsidRDefault="001D23EE" w:rsidP="00781236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学校長</w:t>
            </w:r>
            <w:r w:rsidR="00F15E06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（入学者）</w:t>
            </w:r>
          </w:p>
        </w:tc>
      </w:tr>
      <w:tr w:rsidR="001D23EE" w:rsidRPr="00781236" w14:paraId="4A352721" w14:textId="5A3943FA" w:rsidTr="001D23EE">
        <w:trPr>
          <w:trHeight w:val="379"/>
        </w:trPr>
        <w:tc>
          <w:tcPr>
            <w:tcW w:w="4536" w:type="dxa"/>
            <w:gridSpan w:val="2"/>
            <w:vAlign w:val="center"/>
          </w:tcPr>
          <w:p w14:paraId="3784366E" w14:textId="77A8D936" w:rsidR="001D23EE" w:rsidRPr="00514B93" w:rsidRDefault="001D23EE" w:rsidP="001D23EE">
            <w:pPr>
              <w:snapToGrid w:val="0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514B9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健診対象者数（従事者数</w:t>
            </w:r>
            <w:r w:rsidR="00477255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・生徒数</w:t>
            </w:r>
            <w:r w:rsidRPr="00514B9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6628E70F" w14:textId="5526CEC4" w:rsidR="001D23EE" w:rsidRPr="007C6553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　人</w:t>
            </w:r>
          </w:p>
        </w:tc>
        <w:tc>
          <w:tcPr>
            <w:tcW w:w="2552" w:type="dxa"/>
            <w:vAlign w:val="center"/>
          </w:tcPr>
          <w:p w14:paraId="61F1AC27" w14:textId="750A9A05" w:rsidR="001D23EE" w:rsidRPr="007C6553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　人</w:t>
            </w:r>
          </w:p>
        </w:tc>
      </w:tr>
      <w:tr w:rsidR="001D23EE" w:rsidRPr="00781236" w14:paraId="75B17F56" w14:textId="0F66484F" w:rsidTr="001D23EE">
        <w:trPr>
          <w:trHeight w:val="415"/>
        </w:trPr>
        <w:tc>
          <w:tcPr>
            <w:tcW w:w="4536" w:type="dxa"/>
            <w:gridSpan w:val="2"/>
            <w:vAlign w:val="center"/>
          </w:tcPr>
          <w:p w14:paraId="36511035" w14:textId="6F572143" w:rsidR="001D23EE" w:rsidRPr="00514B93" w:rsidRDefault="001D23EE" w:rsidP="001D23EE">
            <w:pPr>
              <w:snapToGrid w:val="0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514B9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胸部X線検査</w:t>
            </w:r>
          </w:p>
        </w:tc>
        <w:tc>
          <w:tcPr>
            <w:tcW w:w="2693" w:type="dxa"/>
            <w:vAlign w:val="center"/>
          </w:tcPr>
          <w:p w14:paraId="5EE797A5" w14:textId="4CD70D3E" w:rsidR="001D23EE" w:rsidRPr="007C6553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　人</w:t>
            </w:r>
          </w:p>
        </w:tc>
        <w:tc>
          <w:tcPr>
            <w:tcW w:w="2552" w:type="dxa"/>
            <w:vAlign w:val="center"/>
          </w:tcPr>
          <w:p w14:paraId="61F0C701" w14:textId="45803A2D" w:rsidR="001D23EE" w:rsidRPr="007C6553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　人</w:t>
            </w:r>
          </w:p>
        </w:tc>
      </w:tr>
      <w:tr w:rsidR="001D23EE" w:rsidRPr="00781236" w14:paraId="394EFE52" w14:textId="6D0F5611" w:rsidTr="001D23EE">
        <w:tc>
          <w:tcPr>
            <w:tcW w:w="547" w:type="dxa"/>
            <w:vMerge w:val="restart"/>
          </w:tcPr>
          <w:p w14:paraId="46B5F39B" w14:textId="49A905C5" w:rsidR="001D23EE" w:rsidRPr="00781236" w:rsidRDefault="001D23EE" w:rsidP="001D23E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結果</w:t>
            </w:r>
          </w:p>
        </w:tc>
        <w:tc>
          <w:tcPr>
            <w:tcW w:w="3989" w:type="dxa"/>
          </w:tcPr>
          <w:p w14:paraId="4D4F5D78" w14:textId="6703C0FF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結核患者数</w:t>
            </w:r>
          </w:p>
        </w:tc>
        <w:tc>
          <w:tcPr>
            <w:tcW w:w="2693" w:type="dxa"/>
          </w:tcPr>
          <w:p w14:paraId="78C1AE77" w14:textId="7123EDC5" w:rsidR="001D23EE" w:rsidRPr="007C6553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　人</w:t>
            </w:r>
          </w:p>
        </w:tc>
        <w:tc>
          <w:tcPr>
            <w:tcW w:w="2552" w:type="dxa"/>
            <w:vAlign w:val="center"/>
          </w:tcPr>
          <w:p w14:paraId="0065A8D0" w14:textId="6344A9A9" w:rsidR="001D23EE" w:rsidRPr="007C6553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　人</w:t>
            </w:r>
          </w:p>
        </w:tc>
      </w:tr>
      <w:tr w:rsidR="001D23EE" w:rsidRPr="00781236" w14:paraId="383C4F60" w14:textId="5709F6EC" w:rsidTr="001D23EE">
        <w:tc>
          <w:tcPr>
            <w:tcW w:w="547" w:type="dxa"/>
            <w:vMerge/>
          </w:tcPr>
          <w:p w14:paraId="4B555985" w14:textId="77777777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3989" w:type="dxa"/>
          </w:tcPr>
          <w:p w14:paraId="24582134" w14:textId="7B95284C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結核発病の恐れがあると診断された者</w:t>
            </w:r>
          </w:p>
        </w:tc>
        <w:tc>
          <w:tcPr>
            <w:tcW w:w="2693" w:type="dxa"/>
          </w:tcPr>
          <w:p w14:paraId="63FE9238" w14:textId="0A658E23" w:rsidR="001D23EE" w:rsidRPr="007C6553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　人</w:t>
            </w:r>
          </w:p>
        </w:tc>
        <w:tc>
          <w:tcPr>
            <w:tcW w:w="2552" w:type="dxa"/>
            <w:vAlign w:val="center"/>
          </w:tcPr>
          <w:p w14:paraId="3452A0E4" w14:textId="5C2DA603" w:rsidR="001D23EE" w:rsidRPr="007C6553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　人</w:t>
            </w:r>
          </w:p>
        </w:tc>
      </w:tr>
    </w:tbl>
    <w:p w14:paraId="18888972" w14:textId="5CA21C3C" w:rsidR="00C67CB4" w:rsidRPr="00514B93" w:rsidRDefault="00C67CB4" w:rsidP="00781236">
      <w:pPr>
        <w:snapToGrid w:val="0"/>
        <w:rPr>
          <w:rFonts w:ascii="メイリオ" w:eastAsia="メイリオ" w:hAnsi="メイリオ"/>
          <w:sz w:val="6"/>
          <w:szCs w:val="8"/>
        </w:rPr>
      </w:pPr>
    </w:p>
    <w:tbl>
      <w:tblPr>
        <w:tblStyle w:val="a3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67CB4" w:rsidRPr="00781236" w14:paraId="62FEDFD9" w14:textId="77777777" w:rsidTr="007C6553">
        <w:tc>
          <w:tcPr>
            <w:tcW w:w="8930" w:type="dxa"/>
            <w:shd w:val="clear" w:color="auto" w:fill="D9D9D9" w:themeFill="background1" w:themeFillShade="D9"/>
          </w:tcPr>
          <w:p w14:paraId="21DE2A06" w14:textId="09AD9DD0" w:rsidR="00C67CB4" w:rsidRPr="00781236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  <w:b/>
                <w:bCs/>
              </w:rPr>
              <w:t>未受診理由</w:t>
            </w:r>
            <w:r w:rsidRPr="00781236">
              <w:rPr>
                <w:rFonts w:ascii="メイリオ" w:eastAsia="メイリオ" w:hAnsi="メイリオ" w:hint="eastAsia"/>
              </w:rPr>
              <w:t xml:space="preserve">　</w:t>
            </w:r>
            <w:r w:rsidRPr="00781236">
              <w:rPr>
                <w:rFonts w:ascii="メイリオ" w:eastAsia="メイリオ" w:hAnsi="メイリオ" w:hint="eastAsia"/>
                <w:sz w:val="18"/>
                <w:szCs w:val="20"/>
              </w:rPr>
              <w:t>※胸部X線検査の未受診者がいる場合は、未受診の理由をこちらに記載してください。</w:t>
            </w:r>
          </w:p>
        </w:tc>
      </w:tr>
      <w:tr w:rsidR="00C67CB4" w:rsidRPr="00781236" w14:paraId="01D935A9" w14:textId="77777777" w:rsidTr="007C6553">
        <w:tc>
          <w:tcPr>
            <w:tcW w:w="8930" w:type="dxa"/>
          </w:tcPr>
          <w:p w14:paraId="7B190CCE" w14:textId="77777777" w:rsidR="00C67CB4" w:rsidRDefault="00C67CB4" w:rsidP="00514B93">
            <w:pPr>
              <w:tabs>
                <w:tab w:val="center" w:pos="1670"/>
              </w:tabs>
              <w:snapToGrid w:val="0"/>
              <w:jc w:val="left"/>
              <w:rPr>
                <w:rFonts w:ascii="メイリオ" w:eastAsia="メイリオ" w:hAnsi="メイリオ"/>
              </w:rPr>
            </w:pPr>
          </w:p>
          <w:p w14:paraId="1268A55F" w14:textId="77777777" w:rsidR="001D23EE" w:rsidRDefault="001D23EE" w:rsidP="00514B93">
            <w:pPr>
              <w:tabs>
                <w:tab w:val="center" w:pos="1670"/>
              </w:tabs>
              <w:snapToGrid w:val="0"/>
              <w:jc w:val="left"/>
              <w:rPr>
                <w:rFonts w:ascii="メイリオ" w:eastAsia="メイリオ" w:hAnsi="メイリオ"/>
              </w:rPr>
            </w:pPr>
          </w:p>
          <w:p w14:paraId="66DE8675" w14:textId="0B0D259D" w:rsidR="001D23EE" w:rsidRPr="007C6553" w:rsidRDefault="001D23EE" w:rsidP="00514B93">
            <w:pPr>
              <w:tabs>
                <w:tab w:val="center" w:pos="1670"/>
              </w:tabs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5FEFB030" w14:textId="2EAFF7E6" w:rsidR="00107B0F" w:rsidRPr="00FA7290" w:rsidRDefault="00107B0F" w:rsidP="00781236">
      <w:pPr>
        <w:snapToGrid w:val="0"/>
        <w:spacing w:line="360" w:lineRule="auto"/>
        <w:rPr>
          <w:rFonts w:ascii="ＭＳ Ｐゴシック" w:eastAsia="ＭＳ Ｐゴシック" w:hAnsi="ＭＳ Ｐゴシック"/>
          <w:sz w:val="8"/>
          <w:szCs w:val="10"/>
        </w:rPr>
      </w:pPr>
    </w:p>
    <w:p w14:paraId="5C352C18" w14:textId="025727D2" w:rsidR="00514B93" w:rsidRPr="001D23EE" w:rsidRDefault="00514B93" w:rsidP="00514B93">
      <w:pPr>
        <w:snapToGrid w:val="0"/>
        <w:rPr>
          <w:rFonts w:ascii="メイリオ" w:eastAsia="メイリオ" w:hAnsi="メイリオ"/>
          <w:sz w:val="18"/>
          <w:szCs w:val="20"/>
        </w:rPr>
      </w:pPr>
      <w:r w:rsidRPr="001D23EE">
        <w:rPr>
          <w:rFonts w:ascii="メイリオ" w:eastAsia="メイリオ" w:hAnsi="メイリオ" w:hint="eastAsia"/>
          <w:sz w:val="18"/>
          <w:szCs w:val="20"/>
        </w:rPr>
        <w:t>該当者がいる場合はご記入ください</w:t>
      </w:r>
    </w:p>
    <w:tbl>
      <w:tblPr>
        <w:tblStyle w:val="a3"/>
        <w:tblW w:w="9781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26"/>
        <w:gridCol w:w="3024"/>
        <w:gridCol w:w="2631"/>
      </w:tblGrid>
      <w:tr w:rsidR="001D23EE" w:rsidRPr="00781236" w14:paraId="61DCD368" w14:textId="5EF39AB9" w:rsidTr="001D23EE">
        <w:tc>
          <w:tcPr>
            <w:tcW w:w="4126" w:type="dxa"/>
            <w:vMerge w:val="restart"/>
            <w:shd w:val="clear" w:color="auto" w:fill="D9D9D9" w:themeFill="background1" w:themeFillShade="D9"/>
            <w:vAlign w:val="center"/>
          </w:tcPr>
          <w:p w14:paraId="7EE97F90" w14:textId="77777777" w:rsidR="001D23EE" w:rsidRPr="00781236" w:rsidRDefault="001D23EE" w:rsidP="00056A82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781236">
              <w:rPr>
                <w:rFonts w:ascii="メイリオ" w:eastAsia="メイリオ" w:hAnsi="メイリオ" w:hint="eastAsia"/>
                <w:b/>
                <w:bCs/>
              </w:rPr>
              <w:t>区分</w:t>
            </w:r>
          </w:p>
        </w:tc>
        <w:tc>
          <w:tcPr>
            <w:tcW w:w="5655" w:type="dxa"/>
            <w:gridSpan w:val="2"/>
            <w:shd w:val="clear" w:color="auto" w:fill="D9D9D9" w:themeFill="background1" w:themeFillShade="D9"/>
          </w:tcPr>
          <w:p w14:paraId="42838DBD" w14:textId="23D78996" w:rsidR="001D23EE" w:rsidRPr="00781236" w:rsidRDefault="001D23EE" w:rsidP="00056A82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781236">
              <w:rPr>
                <w:rFonts w:ascii="メイリオ" w:eastAsia="メイリオ" w:hAnsi="メイリオ" w:hint="eastAsia"/>
                <w:b/>
                <w:bCs/>
              </w:rPr>
              <w:t>人数</w:t>
            </w:r>
          </w:p>
        </w:tc>
      </w:tr>
      <w:tr w:rsidR="001D23EE" w:rsidRPr="00781236" w14:paraId="752D65ED" w14:textId="4BE16007" w:rsidTr="001D23EE">
        <w:tc>
          <w:tcPr>
            <w:tcW w:w="4126" w:type="dxa"/>
            <w:vMerge/>
            <w:shd w:val="clear" w:color="auto" w:fill="D9D9D9" w:themeFill="background1" w:themeFillShade="D9"/>
          </w:tcPr>
          <w:p w14:paraId="7B76AC4D" w14:textId="77777777" w:rsidR="001D23EE" w:rsidRPr="00781236" w:rsidRDefault="001D23EE" w:rsidP="00056A82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</w:tcPr>
          <w:p w14:paraId="12BCEF1A" w14:textId="1EC5F9DD" w:rsidR="001D23EE" w:rsidRPr="00781236" w:rsidRDefault="001D23EE" w:rsidP="00056A82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事業者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202DDA9D" w14:textId="6A7E0537" w:rsidR="001D23EE" w:rsidRPr="00781236" w:rsidRDefault="001D23EE" w:rsidP="00056A82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学校長</w:t>
            </w:r>
          </w:p>
        </w:tc>
      </w:tr>
      <w:tr w:rsidR="001D23EE" w:rsidRPr="00781236" w14:paraId="72D3F76E" w14:textId="1A288C5C" w:rsidTr="001D23EE">
        <w:tc>
          <w:tcPr>
            <w:tcW w:w="4126" w:type="dxa"/>
          </w:tcPr>
          <w:p w14:paraId="6FA71A4A" w14:textId="77777777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喀痰検査（結核に関するものに限る）</w:t>
            </w:r>
          </w:p>
        </w:tc>
        <w:tc>
          <w:tcPr>
            <w:tcW w:w="3024" w:type="dxa"/>
          </w:tcPr>
          <w:p w14:paraId="78A87D18" w14:textId="23966C70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人</w:t>
            </w:r>
          </w:p>
        </w:tc>
        <w:tc>
          <w:tcPr>
            <w:tcW w:w="2631" w:type="dxa"/>
          </w:tcPr>
          <w:p w14:paraId="209D584D" w14:textId="657DBBB1" w:rsidR="001D23EE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人</w:t>
            </w:r>
          </w:p>
        </w:tc>
      </w:tr>
      <w:tr w:rsidR="001D23EE" w:rsidRPr="00781236" w14:paraId="7BE31295" w14:textId="4F514243" w:rsidTr="001D23EE">
        <w:tc>
          <w:tcPr>
            <w:tcW w:w="4126" w:type="dxa"/>
          </w:tcPr>
          <w:p w14:paraId="48C81E96" w14:textId="77777777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QFT検査</w:t>
            </w:r>
          </w:p>
        </w:tc>
        <w:tc>
          <w:tcPr>
            <w:tcW w:w="3024" w:type="dxa"/>
          </w:tcPr>
          <w:p w14:paraId="404A426C" w14:textId="5CCAD72F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人</w:t>
            </w:r>
          </w:p>
        </w:tc>
        <w:tc>
          <w:tcPr>
            <w:tcW w:w="2631" w:type="dxa"/>
          </w:tcPr>
          <w:p w14:paraId="7B67D855" w14:textId="0D85EA64" w:rsidR="001D23EE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人</w:t>
            </w:r>
          </w:p>
        </w:tc>
      </w:tr>
      <w:tr w:rsidR="001D23EE" w:rsidRPr="00781236" w14:paraId="3363DCD1" w14:textId="59E32678" w:rsidTr="001D23EE">
        <w:tc>
          <w:tcPr>
            <w:tcW w:w="4126" w:type="dxa"/>
          </w:tcPr>
          <w:p w14:paraId="514CC6CE" w14:textId="77777777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T-spot検査</w:t>
            </w:r>
          </w:p>
        </w:tc>
        <w:tc>
          <w:tcPr>
            <w:tcW w:w="3024" w:type="dxa"/>
          </w:tcPr>
          <w:p w14:paraId="09739D3D" w14:textId="6CADFF63" w:rsidR="001D23EE" w:rsidRPr="00781236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人</w:t>
            </w:r>
          </w:p>
        </w:tc>
        <w:tc>
          <w:tcPr>
            <w:tcW w:w="2631" w:type="dxa"/>
          </w:tcPr>
          <w:p w14:paraId="7A47B184" w14:textId="77839206" w:rsidR="001D23EE" w:rsidRDefault="001D23EE" w:rsidP="001D23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人</w:t>
            </w:r>
          </w:p>
        </w:tc>
      </w:tr>
    </w:tbl>
    <w:p w14:paraId="191B057C" w14:textId="77777777" w:rsidR="00514B93" w:rsidRPr="00FA7290" w:rsidRDefault="00514B93" w:rsidP="00514B93">
      <w:pPr>
        <w:snapToGrid w:val="0"/>
        <w:rPr>
          <w:rFonts w:ascii="メイリオ" w:eastAsia="メイリオ" w:hAnsi="メイリオ"/>
          <w:sz w:val="14"/>
          <w:szCs w:val="16"/>
        </w:rPr>
      </w:pPr>
    </w:p>
    <w:p w14:paraId="2E218B8E" w14:textId="77777777" w:rsidR="00FA7290" w:rsidRPr="007C6553" w:rsidRDefault="00712CB2" w:rsidP="00FA7290">
      <w:pPr>
        <w:snapToGrid w:val="0"/>
        <w:spacing w:line="360" w:lineRule="auto"/>
        <w:rPr>
          <w:rFonts w:ascii="ＭＳ Ｐゴシック" w:eastAsia="ＭＳ Ｐゴシック" w:hAnsi="ＭＳ Ｐゴシック"/>
        </w:rPr>
      </w:pPr>
      <w:r w:rsidRPr="001D23EE">
        <w:rPr>
          <w:rFonts w:ascii="ＭＳ Ｐゴシック" w:eastAsia="ＭＳ Ｐゴシック" w:hAnsi="ＭＳ Ｐゴシック" w:hint="eastAsia"/>
          <w:b/>
          <w:bCs/>
          <w:sz w:val="20"/>
          <w:szCs w:val="21"/>
        </w:rPr>
        <w:t>記入上の注意</w:t>
      </w:r>
      <w:r w:rsidR="00FA7290" w:rsidRPr="007C6553">
        <w:rPr>
          <w:rFonts w:ascii="ＭＳ Ｐゴシック" w:eastAsia="ＭＳ Ｐゴシック" w:hAnsi="ＭＳ Ｐゴシック" w:hint="eastAsia"/>
        </w:rPr>
        <w:t xml:space="preserve">　　　</w:t>
      </w:r>
      <w:r w:rsidR="00FA7290" w:rsidRPr="007C6553">
        <w:rPr>
          <w:rFonts w:ascii="ＭＳ Ｐゴシック" w:eastAsia="ＭＳ Ｐゴシック" w:hAnsi="ＭＳ Ｐゴシック" w:hint="eastAsia"/>
          <w:sz w:val="16"/>
          <w:szCs w:val="18"/>
          <w:u w:val="single"/>
        </w:rPr>
        <w:t>※別紙記入例も併せてご確認ください</w:t>
      </w:r>
    </w:p>
    <w:p w14:paraId="5974D1CB" w14:textId="43D2ADD5" w:rsidR="00FA7290" w:rsidRPr="007C6553" w:rsidRDefault="00477255" w:rsidP="00FA7290">
      <w:pPr>
        <w:pStyle w:val="a4"/>
        <w:numPr>
          <w:ilvl w:val="0"/>
          <w:numId w:val="2"/>
        </w:numPr>
        <w:snapToGrid w:val="0"/>
        <w:spacing w:line="360" w:lineRule="auto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8"/>
          <w:szCs w:val="20"/>
        </w:rPr>
        <w:t>職員は事業者欄、生徒は学校長欄に記入してください。</w:t>
      </w:r>
      <w:r w:rsidR="00F15E06">
        <w:rPr>
          <w:rFonts w:ascii="ＭＳ Ｐゴシック" w:eastAsia="ＭＳ Ｐゴシック" w:hAnsi="ＭＳ Ｐゴシック" w:hint="eastAsia"/>
          <w:sz w:val="18"/>
          <w:szCs w:val="20"/>
        </w:rPr>
        <w:t>職員は</w:t>
      </w:r>
      <w:r w:rsidR="00712CB2" w:rsidRPr="007C6553">
        <w:rPr>
          <w:rFonts w:ascii="ＭＳ Ｐゴシック" w:eastAsia="ＭＳ Ｐゴシック" w:hAnsi="ＭＳ Ｐゴシック" w:hint="eastAsia"/>
          <w:sz w:val="18"/>
          <w:szCs w:val="20"/>
        </w:rPr>
        <w:t>雇用形態・期間に関わらず結核定期健康診断の対象となります。</w:t>
      </w:r>
    </w:p>
    <w:p w14:paraId="7BD73279" w14:textId="7CC62B37" w:rsidR="00712CB2" w:rsidRPr="007C6553" w:rsidRDefault="00712CB2" w:rsidP="00FA7290">
      <w:pPr>
        <w:pStyle w:val="a4"/>
        <w:numPr>
          <w:ilvl w:val="0"/>
          <w:numId w:val="2"/>
        </w:numPr>
        <w:snapToGrid w:val="0"/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7C6553">
        <w:rPr>
          <w:rFonts w:ascii="ＭＳ Ｐゴシック" w:eastAsia="ＭＳ Ｐゴシック" w:hAnsi="ＭＳ Ｐゴシック" w:hint="eastAsia"/>
          <w:sz w:val="18"/>
          <w:szCs w:val="20"/>
        </w:rPr>
        <w:t>千代田区内にある施設に勤務する従事者のみ対象です。別の区市町村に主たる勤務先がある方は</w: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>この報告の</w:t>
      </w:r>
      <w:r w:rsidRPr="007C6553">
        <w:rPr>
          <w:rFonts w:ascii="ＭＳ Ｐゴシック" w:eastAsia="ＭＳ Ｐゴシック" w:hAnsi="ＭＳ Ｐゴシック" w:hint="eastAsia"/>
          <w:sz w:val="18"/>
          <w:szCs w:val="20"/>
        </w:rPr>
        <w:t>対象者</w: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>数</w:t>
      </w:r>
      <w:r w:rsidRPr="007C6553">
        <w:rPr>
          <w:rFonts w:ascii="ＭＳ Ｐゴシック" w:eastAsia="ＭＳ Ｐゴシック" w:hAnsi="ＭＳ Ｐゴシック" w:hint="eastAsia"/>
          <w:sz w:val="18"/>
          <w:szCs w:val="20"/>
        </w:rPr>
        <w:t>に含まず、</w: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>主たる勤務先</w:t>
      </w:r>
      <w:r w:rsidRPr="007C6553">
        <w:rPr>
          <w:rFonts w:ascii="ＭＳ Ｐゴシック" w:eastAsia="ＭＳ Ｐゴシック" w:hAnsi="ＭＳ Ｐゴシック" w:hint="eastAsia"/>
          <w:sz w:val="18"/>
          <w:szCs w:val="20"/>
        </w:rPr>
        <w:t>でご報告ください。</w:t>
      </w:r>
    </w:p>
    <w:p w14:paraId="58680A1D" w14:textId="36BA8F39" w:rsidR="00FA7290" w:rsidRPr="007C6553" w:rsidRDefault="00FA7290" w:rsidP="00FA7290">
      <w:pPr>
        <w:snapToGrid w:val="0"/>
        <w:spacing w:line="360" w:lineRule="auto"/>
        <w:rPr>
          <w:rFonts w:ascii="ＭＳ Ｐゴシック" w:eastAsia="ＭＳ Ｐゴシック" w:hAnsi="ＭＳ Ｐゴシック"/>
          <w:b/>
          <w:bCs/>
        </w:rPr>
      </w:pPr>
      <w:r w:rsidRPr="001D23EE">
        <w:rPr>
          <w:rFonts w:ascii="ＭＳ Ｐゴシック" w:eastAsia="ＭＳ Ｐゴシック" w:hAnsi="ＭＳ Ｐゴシック" w:hint="eastAsia"/>
          <w:b/>
          <w:bCs/>
          <w:sz w:val="20"/>
          <w:szCs w:val="21"/>
        </w:rPr>
        <w:t>報告先・お問合せ先</w:t>
      </w:r>
    </w:p>
    <w:p w14:paraId="691861CF" w14:textId="3CC7FCEE" w:rsidR="00FA7290" w:rsidRPr="007C6553" w:rsidRDefault="00FA7290" w:rsidP="00FA7290">
      <w:pPr>
        <w:snapToGrid w:val="0"/>
        <w:spacing w:line="360" w:lineRule="auto"/>
        <w:ind w:leftChars="100" w:left="210"/>
        <w:rPr>
          <w:rFonts w:ascii="ＭＳ Ｐゴシック" w:eastAsia="ＭＳ Ｐゴシック" w:hAnsi="ＭＳ Ｐゴシック"/>
          <w:sz w:val="18"/>
          <w:szCs w:val="20"/>
        </w:rPr>
      </w:pPr>
      <w:r w:rsidRPr="007C6553">
        <w:rPr>
          <w:rFonts w:ascii="ＭＳ Ｐゴシック" w:eastAsia="ＭＳ Ｐゴシック" w:hAnsi="ＭＳ Ｐゴシック" w:hint="eastAsia"/>
          <w:sz w:val="18"/>
          <w:szCs w:val="20"/>
        </w:rPr>
        <w:t>千代田保健所健康推進課　感染症対策係</w:t>
      </w:r>
    </w:p>
    <w:p w14:paraId="1EDA7070" w14:textId="7673F80E" w:rsidR="00FA7290" w:rsidRPr="007C6553" w:rsidRDefault="003844D2" w:rsidP="00FA7290">
      <w:pPr>
        <w:snapToGrid w:val="0"/>
        <w:spacing w:line="360" w:lineRule="auto"/>
        <w:ind w:leftChars="100" w:left="210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97024" wp14:editId="7B7D29DF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262983" cy="1228725"/>
                <wp:effectExtent l="19050" t="19050" r="1397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983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BCA08E2" w14:textId="16A8CFB6" w:rsidR="007C6553" w:rsidRPr="007C6553" w:rsidRDefault="007C6553" w:rsidP="007C6553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6553">
                              <w:rPr>
                                <w:rFonts w:ascii="メイリオ" w:eastAsia="メイリオ" w:hAnsi="メイリオ" w:hint="eastAsia"/>
                              </w:rPr>
                              <w:t>令和７年度以降の報告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について、</w:t>
                            </w:r>
                            <w:r w:rsidR="00151658">
                              <w:rPr>
                                <w:rFonts w:ascii="メイリオ" w:eastAsia="メイリオ" w:hAnsi="メイリオ" w:hint="eastAsia"/>
                              </w:rPr>
                              <w:t>利便性向上のため、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保健所からの</w:t>
                            </w:r>
                            <w:r w:rsidRPr="007C6553">
                              <w:rPr>
                                <w:rFonts w:ascii="メイリオ" w:eastAsia="メイリオ" w:hAnsi="メイリオ" w:hint="eastAsia"/>
                              </w:rPr>
                              <w:t>依頼方法変更を検討しています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  <w:r w:rsidRPr="007C6553">
                              <w:rPr>
                                <w:rFonts w:ascii="メイリオ" w:eastAsia="メイリオ" w:hAnsi="メイリオ" w:hint="eastAsia"/>
                              </w:rPr>
                              <w:t>下記のいずれかに〇をつけてください。</w:t>
                            </w:r>
                          </w:p>
                          <w:p w14:paraId="0C0B1583" w14:textId="6B1C1CE4" w:rsidR="007C6553" w:rsidRPr="007C6553" w:rsidRDefault="007C6553" w:rsidP="007C6553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6553">
                              <w:rPr>
                                <w:rFonts w:ascii="メイリオ" w:eastAsia="メイリオ" w:hAnsi="メイリオ" w:hint="eastAsia"/>
                              </w:rPr>
                              <w:t>メールでの依頼　（　可　・　不可　）</w:t>
                            </w:r>
                          </w:p>
                          <w:p w14:paraId="36F96651" w14:textId="4FB506DB" w:rsidR="007C6553" w:rsidRPr="007C6553" w:rsidRDefault="007C6553" w:rsidP="007C6553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6553">
                              <w:rPr>
                                <w:rFonts w:ascii="メイリオ" w:eastAsia="メイリオ" w:hAnsi="メイリオ" w:hint="eastAsia"/>
                              </w:rPr>
                              <w:t>送付希望メールアドレス：</w:t>
                            </w:r>
                            <w:r w:rsidRPr="007C6553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　</w:t>
                            </w:r>
                            <w:r w:rsidRPr="007C6553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970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0;margin-top:16.05pt;width:414.4pt;height:96.7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" fillcolor="white [3201]" strokecolor="red" strokeweight="2.25pt">
                <v:textbox>
                  <w:txbxContent>
                    <w:p w14:paraId="3BCA08E2" w14:textId="16A8CFB6" w:rsidR="007C6553" w:rsidRPr="007C6553" w:rsidRDefault="007C6553" w:rsidP="007C6553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7C6553">
                        <w:rPr>
                          <w:rFonts w:ascii="メイリオ" w:eastAsia="メイリオ" w:hAnsi="メイリオ" w:hint="eastAsia"/>
                        </w:rPr>
                        <w:t>令和７年度以降の報告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について、</w:t>
                      </w:r>
                      <w:r w:rsidR="00151658">
                        <w:rPr>
                          <w:rFonts w:ascii="メイリオ" w:eastAsia="メイリオ" w:hAnsi="メイリオ" w:hint="eastAsia"/>
                        </w:rPr>
                        <w:t>利便性向上のため、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保健所からの</w:t>
                      </w:r>
                      <w:r w:rsidRPr="007C6553">
                        <w:rPr>
                          <w:rFonts w:ascii="メイリオ" w:eastAsia="メイリオ" w:hAnsi="メイリオ" w:hint="eastAsia"/>
                        </w:rPr>
                        <w:t>依頼方法変更を検討しています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  <w:r w:rsidRPr="007C6553">
                        <w:rPr>
                          <w:rFonts w:ascii="メイリオ" w:eastAsia="メイリオ" w:hAnsi="メイリオ" w:hint="eastAsia"/>
                        </w:rPr>
                        <w:t>下記のいずれかに〇をつけてください。</w:t>
                      </w:r>
                    </w:p>
                    <w:p w14:paraId="0C0B1583" w14:textId="6B1C1CE4" w:rsidR="007C6553" w:rsidRPr="007C6553" w:rsidRDefault="007C6553" w:rsidP="007C6553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7C6553">
                        <w:rPr>
                          <w:rFonts w:ascii="メイリオ" w:eastAsia="メイリオ" w:hAnsi="メイリオ" w:hint="eastAsia"/>
                        </w:rPr>
                        <w:t>メールでの依頼　（　可　・　不可　）</w:t>
                      </w:r>
                    </w:p>
                    <w:p w14:paraId="36F96651" w14:textId="4FB506DB" w:rsidR="007C6553" w:rsidRPr="007C6553" w:rsidRDefault="007C6553" w:rsidP="007C6553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7C6553">
                        <w:rPr>
                          <w:rFonts w:ascii="メイリオ" w:eastAsia="メイリオ" w:hAnsi="メイリオ" w:hint="eastAsia"/>
                        </w:rPr>
                        <w:t>送付希望メールアドレス：</w:t>
                      </w:r>
                      <w:r w:rsidRPr="007C6553"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　</w:t>
                      </w:r>
                      <w:r w:rsidRPr="007C6553"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>メール：</w:t>
      </w:r>
      <w:hyperlink r:id="rId7" w:history="1">
        <w:r w:rsidR="00C97789" w:rsidRPr="00A247CA">
          <w:rPr>
            <w:rStyle w:val="a5"/>
            <w:rFonts w:ascii="ＭＳ Ｐゴシック" w:eastAsia="ＭＳ Ｐゴシック" w:hAnsi="ＭＳ Ｐゴシック" w:hint="eastAsia"/>
            <w:sz w:val="18"/>
            <w:szCs w:val="20"/>
          </w:rPr>
          <w:t>k</w:t>
        </w:r>
        <w:r w:rsidR="00C97789" w:rsidRPr="00A247CA">
          <w:rPr>
            <w:rStyle w:val="a5"/>
            <w:rFonts w:ascii="ＭＳ Ｐゴシック" w:eastAsia="ＭＳ Ｐゴシック" w:hAnsi="ＭＳ Ｐゴシック"/>
            <w:sz w:val="18"/>
            <w:szCs w:val="20"/>
          </w:rPr>
          <w:t>ansenshou@city.chiyoda.lg.jp</w:t>
        </w:r>
      </w:hyperlink>
      <w:r w:rsidR="00C97789">
        <w:rPr>
          <w:rFonts w:ascii="ＭＳ Ｐゴシック" w:eastAsia="ＭＳ Ｐゴシック" w:hAnsi="ＭＳ Ｐゴシック"/>
          <w:sz w:val="18"/>
          <w:szCs w:val="20"/>
        </w:rPr>
        <w:t xml:space="preserve"> </w:t>
      </w:r>
      <w:r w:rsidR="00FA7290" w:rsidRPr="007C6553">
        <w:rPr>
          <w:rFonts w:ascii="ＭＳ Ｐゴシック" w:eastAsia="ＭＳ Ｐゴシック" w:hAnsi="ＭＳ Ｐゴシック"/>
          <w:sz w:val="18"/>
          <w:szCs w:val="20"/>
        </w:rPr>
        <w:t xml:space="preserve">    </w: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 xml:space="preserve">電話：03-5211-8173　　　　</w:t>
      </w:r>
      <w:r w:rsidR="00FA7290" w:rsidRPr="007C6553">
        <w:rPr>
          <w:rFonts w:ascii="ＭＳ Ｐゴシック" w:eastAsia="ＭＳ Ｐゴシック" w:hAnsi="ＭＳ Ｐゴシック"/>
          <w:sz w:val="18"/>
          <w:szCs w:val="20"/>
        </w:rPr>
        <w:t>FAX</w: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>：03-5211-8192</w:t>
      </w:r>
    </w:p>
    <w:sectPr w:rsidR="00FA7290" w:rsidRPr="007C6553" w:rsidSect="008837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4B634" w14:textId="77777777" w:rsidR="001616B2" w:rsidRDefault="001616B2" w:rsidP="00335C95">
      <w:r>
        <w:separator/>
      </w:r>
    </w:p>
  </w:endnote>
  <w:endnote w:type="continuationSeparator" w:id="0">
    <w:p w14:paraId="2B006F8E" w14:textId="77777777" w:rsidR="001616B2" w:rsidRDefault="001616B2" w:rsidP="0033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1B911" w14:textId="77777777" w:rsidR="001616B2" w:rsidRDefault="001616B2" w:rsidP="00335C95">
      <w:r>
        <w:separator/>
      </w:r>
    </w:p>
  </w:footnote>
  <w:footnote w:type="continuationSeparator" w:id="0">
    <w:p w14:paraId="5CB5EF0F" w14:textId="77777777" w:rsidR="001616B2" w:rsidRDefault="001616B2" w:rsidP="00335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F355C"/>
    <w:multiLevelType w:val="hybridMultilevel"/>
    <w:tmpl w:val="AAD64890"/>
    <w:lvl w:ilvl="0" w:tplc="31CA736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06DCE"/>
    <w:multiLevelType w:val="hybridMultilevel"/>
    <w:tmpl w:val="6ABC34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6C6FD2"/>
    <w:multiLevelType w:val="hybridMultilevel"/>
    <w:tmpl w:val="4968990E"/>
    <w:lvl w:ilvl="0" w:tplc="31CA736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75917715">
    <w:abstractNumId w:val="0"/>
  </w:num>
  <w:num w:numId="2" w16cid:durableId="125974169">
    <w:abstractNumId w:val="2"/>
  </w:num>
  <w:num w:numId="3" w16cid:durableId="116235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62"/>
    <w:rsid w:val="000C6D90"/>
    <w:rsid w:val="00107B0F"/>
    <w:rsid w:val="00151658"/>
    <w:rsid w:val="001616B2"/>
    <w:rsid w:val="001D23EE"/>
    <w:rsid w:val="00263E62"/>
    <w:rsid w:val="00335C95"/>
    <w:rsid w:val="0038187E"/>
    <w:rsid w:val="003844D2"/>
    <w:rsid w:val="00442185"/>
    <w:rsid w:val="00477255"/>
    <w:rsid w:val="004848D4"/>
    <w:rsid w:val="0049173B"/>
    <w:rsid w:val="00514B93"/>
    <w:rsid w:val="005528ED"/>
    <w:rsid w:val="00627409"/>
    <w:rsid w:val="006337D0"/>
    <w:rsid w:val="006B1431"/>
    <w:rsid w:val="00712CB2"/>
    <w:rsid w:val="00781236"/>
    <w:rsid w:val="007C6553"/>
    <w:rsid w:val="0088378D"/>
    <w:rsid w:val="0095283E"/>
    <w:rsid w:val="009A110E"/>
    <w:rsid w:val="00A91128"/>
    <w:rsid w:val="00B270AC"/>
    <w:rsid w:val="00BA42CC"/>
    <w:rsid w:val="00BB2A3A"/>
    <w:rsid w:val="00BB57C2"/>
    <w:rsid w:val="00C67CB4"/>
    <w:rsid w:val="00C97789"/>
    <w:rsid w:val="00D30834"/>
    <w:rsid w:val="00D43FB4"/>
    <w:rsid w:val="00DC227E"/>
    <w:rsid w:val="00E2509D"/>
    <w:rsid w:val="00F15E06"/>
    <w:rsid w:val="00FA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C0E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290"/>
    <w:pPr>
      <w:ind w:leftChars="400" w:left="840"/>
    </w:pPr>
  </w:style>
  <w:style w:type="character" w:styleId="a5">
    <w:name w:val="Hyperlink"/>
    <w:basedOn w:val="a0"/>
    <w:uiPriority w:val="99"/>
    <w:unhideWhenUsed/>
    <w:rsid w:val="00FA729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729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35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5C95"/>
  </w:style>
  <w:style w:type="paragraph" w:styleId="a9">
    <w:name w:val="footer"/>
    <w:basedOn w:val="a"/>
    <w:link w:val="aa"/>
    <w:uiPriority w:val="99"/>
    <w:unhideWhenUsed/>
    <w:rsid w:val="00335C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5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senshou@city.chiyod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（学校用）結核定期健康診断報告　届出様式</dc:title>
  <dc:subject/>
  <dc:creator>千代田区</dc:creator>
  <cp:keywords/>
  <dc:description/>
  <cp:lastModifiedBy/>
  <dcterms:created xsi:type="dcterms:W3CDTF">2025-02-27T04:11:00Z</dcterms:created>
  <dcterms:modified xsi:type="dcterms:W3CDTF">2025-02-27T04:12:00Z</dcterms:modified>
</cp:coreProperties>
</file>