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B84D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  <w:r w:rsidRPr="00144731"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  <w:t>第４号様式</w:t>
      </w:r>
    </w:p>
    <w:p w14:paraId="7CC50842" w14:textId="77777777" w:rsidR="00144731" w:rsidRPr="00144731" w:rsidRDefault="00144731" w:rsidP="00144731">
      <w:pPr>
        <w:widowControl/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144731">
        <w:rPr>
          <w:rFonts w:ascii="ＭＳ 明朝" w:eastAsia="ＭＳ 明朝" w:hAnsi="ＭＳ 明朝" w:cs="Times New Roman"/>
          <w:sz w:val="28"/>
          <w:szCs w:val="28"/>
          <w14:ligatures w14:val="none"/>
        </w:rPr>
        <w:t>千代田区立図書館　事業計画書(概要版)</w:t>
      </w:r>
    </w:p>
    <w:p w14:paraId="2DDAC536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14473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１ </w:t>
      </w:r>
      <w:r w:rsidRPr="00144731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管理運営</w:t>
      </w:r>
      <w:r w:rsidRPr="00144731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の方針等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088"/>
        <w:gridCol w:w="6722"/>
      </w:tblGrid>
      <w:tr w:rsidR="00144731" w:rsidRPr="00144731" w14:paraId="46B4D96C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3CCC7E8F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  <w:r w:rsidRPr="00144731">
              <w:rPr>
                <w:rFonts w:ascii="ＭＳ 明朝" w:hAnsi="ＭＳ 明朝"/>
                <w:color w:val="000000"/>
              </w:rPr>
              <w:t>(1)施設の目的</w:t>
            </w:r>
          </w:p>
        </w:tc>
        <w:tc>
          <w:tcPr>
            <w:tcW w:w="6892" w:type="dxa"/>
          </w:tcPr>
          <w:p w14:paraId="0C201AE7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44731" w:rsidRPr="00144731" w14:paraId="023F1031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2305E558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  <w:r w:rsidRPr="00144731">
              <w:rPr>
                <w:rFonts w:ascii="ＭＳ 明朝" w:hAnsi="ＭＳ 明朝"/>
                <w:color w:val="000000"/>
              </w:rPr>
              <w:t>(2)指定管理者の</w:t>
            </w:r>
            <w:r w:rsidRPr="00144731">
              <w:rPr>
                <w:rFonts w:ascii="ＭＳ 明朝" w:hAnsi="ＭＳ 明朝" w:hint="eastAsia"/>
                <w:color w:val="000000"/>
              </w:rPr>
              <w:t>管理運営の全体的な取り組み方針</w:t>
            </w:r>
          </w:p>
        </w:tc>
        <w:tc>
          <w:tcPr>
            <w:tcW w:w="6892" w:type="dxa"/>
          </w:tcPr>
          <w:p w14:paraId="343C2408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44731" w:rsidRPr="00144731" w14:paraId="4B89F186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485CCDA4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  <w:r w:rsidRPr="00144731">
              <w:rPr>
                <w:rFonts w:ascii="ＭＳ 明朝" w:hAnsi="ＭＳ 明朝"/>
                <w:color w:val="000000"/>
              </w:rPr>
              <w:t>(3)</w:t>
            </w:r>
            <w:r w:rsidRPr="00144731">
              <w:rPr>
                <w:rFonts w:ascii="ＭＳ 明朝" w:hAnsi="ＭＳ 明朝" w:hint="eastAsia"/>
                <w:color w:val="000000"/>
              </w:rPr>
              <w:t>管理運営</w:t>
            </w:r>
            <w:r w:rsidRPr="00144731">
              <w:rPr>
                <w:rFonts w:ascii="ＭＳ 明朝" w:hAnsi="ＭＳ 明朝"/>
                <w:color w:val="000000"/>
              </w:rPr>
              <w:t>業務の具体的な内容</w:t>
            </w:r>
          </w:p>
        </w:tc>
        <w:tc>
          <w:tcPr>
            <w:tcW w:w="6892" w:type="dxa"/>
          </w:tcPr>
          <w:p w14:paraId="2B49DC02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44731" w:rsidRPr="00144731" w14:paraId="196DB704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06036F62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  <w:r w:rsidRPr="00144731">
              <w:rPr>
                <w:rFonts w:ascii="ＭＳ 明朝" w:hAnsi="ＭＳ 明朝"/>
                <w:color w:val="000000"/>
              </w:rPr>
              <w:t>(4)利用者に対するサービス向上の取組み</w:t>
            </w:r>
          </w:p>
        </w:tc>
        <w:tc>
          <w:tcPr>
            <w:tcW w:w="6892" w:type="dxa"/>
          </w:tcPr>
          <w:p w14:paraId="4CD4C3F0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44731" w:rsidRPr="00144731" w14:paraId="65FAA44A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2112CC5A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  <w:r w:rsidRPr="00144731">
              <w:rPr>
                <w:rFonts w:ascii="ＭＳ 明朝" w:hAnsi="ＭＳ 明朝"/>
                <w:color w:val="000000"/>
              </w:rPr>
              <w:t>(5)施設の利用率を向上する取組み</w:t>
            </w:r>
          </w:p>
        </w:tc>
        <w:tc>
          <w:tcPr>
            <w:tcW w:w="6892" w:type="dxa"/>
          </w:tcPr>
          <w:p w14:paraId="69365F80" w14:textId="77777777" w:rsidR="00144731" w:rsidRPr="00144731" w:rsidRDefault="00144731" w:rsidP="00144731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44731" w:rsidRPr="00144731" w14:paraId="47E73FD2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5B7D8F36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(6)施設利用見込み</w:t>
            </w:r>
          </w:p>
        </w:tc>
        <w:tc>
          <w:tcPr>
            <w:tcW w:w="6892" w:type="dxa"/>
          </w:tcPr>
          <w:p w14:paraId="7AEBECC5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72F8B110" w14:textId="77777777" w:rsidTr="00261AA8">
        <w:trPr>
          <w:trHeight w:val="1766"/>
        </w:trPr>
        <w:tc>
          <w:tcPr>
            <w:tcW w:w="2126" w:type="dxa"/>
            <w:vAlign w:val="center"/>
          </w:tcPr>
          <w:p w14:paraId="0D8837AE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(7)主催事業・共催事業参加者見込み</w:t>
            </w:r>
          </w:p>
        </w:tc>
        <w:tc>
          <w:tcPr>
            <w:tcW w:w="6892" w:type="dxa"/>
          </w:tcPr>
          <w:p w14:paraId="3DCCC043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</w:tbl>
    <w:p w14:paraId="49ADB423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44731">
        <w:rPr>
          <w:rFonts w:ascii="ＭＳ 明朝" w:eastAsia="ＭＳ 明朝" w:hAnsi="ＭＳ 明朝" w:cs="Times New Roman"/>
          <w:sz w:val="22"/>
          <w:szCs w:val="22"/>
          <w14:ligatures w14:val="none"/>
        </w:rPr>
        <w:lastRenderedPageBreak/>
        <w:t>２</w:t>
      </w:r>
      <w:r w:rsidRPr="00144731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 </w:t>
      </w:r>
      <w:r w:rsidRPr="00144731">
        <w:rPr>
          <w:rFonts w:ascii="ＭＳ 明朝" w:eastAsia="ＭＳ 明朝" w:hAnsi="ＭＳ 明朝" w:cs="Times New Roman"/>
          <w:sz w:val="22"/>
          <w:szCs w:val="22"/>
          <w14:ligatures w14:val="none"/>
        </w:rPr>
        <w:t>事業の運営体制</w:t>
      </w:r>
    </w:p>
    <w:p w14:paraId="27E49056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(1)開館時間・休館日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943"/>
        <w:gridCol w:w="3874"/>
        <w:gridCol w:w="2993"/>
      </w:tblGrid>
      <w:tr w:rsidR="00144731" w:rsidRPr="00144731" w14:paraId="1E993A0B" w14:textId="77777777" w:rsidTr="00261AA8">
        <w:tc>
          <w:tcPr>
            <w:tcW w:w="1985" w:type="dxa"/>
            <w:vAlign w:val="center"/>
          </w:tcPr>
          <w:p w14:paraId="0682031F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施設名</w:t>
            </w:r>
          </w:p>
        </w:tc>
        <w:tc>
          <w:tcPr>
            <w:tcW w:w="3969" w:type="dxa"/>
            <w:vAlign w:val="center"/>
          </w:tcPr>
          <w:p w14:paraId="44BE6180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開館時間</w:t>
            </w:r>
          </w:p>
        </w:tc>
        <w:tc>
          <w:tcPr>
            <w:tcW w:w="3064" w:type="dxa"/>
            <w:vAlign w:val="center"/>
          </w:tcPr>
          <w:p w14:paraId="56AF4FE7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休館日</w:t>
            </w:r>
          </w:p>
        </w:tc>
      </w:tr>
      <w:tr w:rsidR="00144731" w:rsidRPr="00144731" w14:paraId="6D02C43A" w14:textId="77777777" w:rsidTr="00261AA8">
        <w:trPr>
          <w:trHeight w:val="508"/>
        </w:trPr>
        <w:tc>
          <w:tcPr>
            <w:tcW w:w="1985" w:type="dxa"/>
            <w:vAlign w:val="center"/>
          </w:tcPr>
          <w:p w14:paraId="77548BC3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千代田図書館</w:t>
            </w:r>
          </w:p>
        </w:tc>
        <w:tc>
          <w:tcPr>
            <w:tcW w:w="3969" w:type="dxa"/>
            <w:vAlign w:val="center"/>
          </w:tcPr>
          <w:p w14:paraId="0182BAE5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64" w:type="dxa"/>
            <w:vAlign w:val="center"/>
          </w:tcPr>
          <w:p w14:paraId="0F488AD5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55FD700E" w14:textId="77777777" w:rsidTr="00261AA8">
        <w:trPr>
          <w:trHeight w:val="508"/>
        </w:trPr>
        <w:tc>
          <w:tcPr>
            <w:tcW w:w="1985" w:type="dxa"/>
            <w:vAlign w:val="center"/>
          </w:tcPr>
          <w:p w14:paraId="1E2EC8EA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日比谷図書文化館</w:t>
            </w:r>
          </w:p>
        </w:tc>
        <w:tc>
          <w:tcPr>
            <w:tcW w:w="3969" w:type="dxa"/>
            <w:vAlign w:val="center"/>
          </w:tcPr>
          <w:p w14:paraId="03DE812B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64" w:type="dxa"/>
            <w:vAlign w:val="center"/>
          </w:tcPr>
          <w:p w14:paraId="0A0DFF07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237E6ADC" w14:textId="77777777" w:rsidTr="00261AA8">
        <w:trPr>
          <w:trHeight w:val="508"/>
        </w:trPr>
        <w:tc>
          <w:tcPr>
            <w:tcW w:w="1985" w:type="dxa"/>
            <w:vAlign w:val="center"/>
          </w:tcPr>
          <w:p w14:paraId="76C0B1FC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四番町図書館</w:t>
            </w:r>
          </w:p>
        </w:tc>
        <w:tc>
          <w:tcPr>
            <w:tcW w:w="3969" w:type="dxa"/>
            <w:vAlign w:val="center"/>
          </w:tcPr>
          <w:p w14:paraId="5978F5C6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64" w:type="dxa"/>
            <w:vAlign w:val="center"/>
          </w:tcPr>
          <w:p w14:paraId="1079960F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2D39B64D" w14:textId="77777777" w:rsidTr="00261AA8">
        <w:trPr>
          <w:trHeight w:val="508"/>
        </w:trPr>
        <w:tc>
          <w:tcPr>
            <w:tcW w:w="1985" w:type="dxa"/>
            <w:vAlign w:val="center"/>
          </w:tcPr>
          <w:p w14:paraId="43D6303F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  <w:spacing w:val="-4"/>
              </w:rPr>
              <w:t>昌平まちかど図書館</w:t>
            </w:r>
          </w:p>
        </w:tc>
        <w:tc>
          <w:tcPr>
            <w:tcW w:w="3969" w:type="dxa"/>
            <w:vAlign w:val="center"/>
          </w:tcPr>
          <w:p w14:paraId="0B05AED1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64" w:type="dxa"/>
            <w:vAlign w:val="center"/>
          </w:tcPr>
          <w:p w14:paraId="741037CD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3670AC55" w14:textId="77777777" w:rsidTr="00261AA8">
        <w:trPr>
          <w:trHeight w:val="508"/>
        </w:trPr>
        <w:tc>
          <w:tcPr>
            <w:tcW w:w="1985" w:type="dxa"/>
            <w:vAlign w:val="center"/>
          </w:tcPr>
          <w:p w14:paraId="1A136125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  <w:spacing w:val="-4"/>
              </w:rPr>
              <w:t>神田まちかど図書館</w:t>
            </w:r>
          </w:p>
        </w:tc>
        <w:tc>
          <w:tcPr>
            <w:tcW w:w="3969" w:type="dxa"/>
            <w:vAlign w:val="center"/>
          </w:tcPr>
          <w:p w14:paraId="7482929E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64" w:type="dxa"/>
            <w:vAlign w:val="center"/>
          </w:tcPr>
          <w:p w14:paraId="503FB0DB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</w:tbl>
    <w:p w14:paraId="1B900C80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pacing w:val="-4"/>
          <w:sz w:val="20"/>
          <w:szCs w:val="20"/>
          <w14:ligatures w14:val="none"/>
        </w:rPr>
      </w:pPr>
    </w:p>
    <w:p w14:paraId="003C5941" w14:textId="77777777" w:rsidR="00144731" w:rsidRPr="00144731" w:rsidRDefault="00144731" w:rsidP="00144731">
      <w:pPr>
        <w:widowControl/>
        <w:ind w:firstLineChars="100" w:firstLine="200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(2)利用料金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943"/>
        <w:gridCol w:w="1252"/>
        <w:gridCol w:w="5615"/>
      </w:tblGrid>
      <w:tr w:rsidR="00144731" w:rsidRPr="00144731" w14:paraId="298C9F49" w14:textId="77777777" w:rsidTr="00261AA8">
        <w:tc>
          <w:tcPr>
            <w:tcW w:w="1985" w:type="dxa"/>
            <w:vAlign w:val="center"/>
          </w:tcPr>
          <w:p w14:paraId="2638C26B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館　名</w:t>
            </w:r>
          </w:p>
        </w:tc>
        <w:tc>
          <w:tcPr>
            <w:tcW w:w="1275" w:type="dxa"/>
            <w:vAlign w:val="center"/>
          </w:tcPr>
          <w:p w14:paraId="6A87585D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付帯施設名</w:t>
            </w:r>
          </w:p>
        </w:tc>
        <w:tc>
          <w:tcPr>
            <w:tcW w:w="5758" w:type="dxa"/>
            <w:vAlign w:val="center"/>
          </w:tcPr>
          <w:p w14:paraId="6555D9AD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利用料金</w:t>
            </w:r>
          </w:p>
        </w:tc>
      </w:tr>
      <w:tr w:rsidR="00144731" w:rsidRPr="00144731" w14:paraId="2AEB9B19" w14:textId="77777777" w:rsidTr="00261AA8">
        <w:trPr>
          <w:trHeight w:val="469"/>
        </w:trPr>
        <w:tc>
          <w:tcPr>
            <w:tcW w:w="1985" w:type="dxa"/>
            <w:vAlign w:val="center"/>
          </w:tcPr>
          <w:p w14:paraId="12C77A68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千代田図書館</w:t>
            </w:r>
          </w:p>
        </w:tc>
        <w:tc>
          <w:tcPr>
            <w:tcW w:w="1275" w:type="dxa"/>
            <w:vAlign w:val="center"/>
          </w:tcPr>
          <w:p w14:paraId="09AF94D1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研修室</w:t>
            </w:r>
          </w:p>
        </w:tc>
        <w:tc>
          <w:tcPr>
            <w:tcW w:w="5758" w:type="dxa"/>
            <w:vAlign w:val="center"/>
          </w:tcPr>
          <w:p w14:paraId="2FECCFC6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34704469" w14:textId="77777777" w:rsidTr="00261AA8">
        <w:trPr>
          <w:trHeight w:val="469"/>
        </w:trPr>
        <w:tc>
          <w:tcPr>
            <w:tcW w:w="1985" w:type="dxa"/>
            <w:vMerge w:val="restart"/>
            <w:vAlign w:val="center"/>
          </w:tcPr>
          <w:p w14:paraId="2BA9E274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日比谷図書文化館</w:t>
            </w:r>
          </w:p>
        </w:tc>
        <w:tc>
          <w:tcPr>
            <w:tcW w:w="1275" w:type="dxa"/>
            <w:vAlign w:val="center"/>
          </w:tcPr>
          <w:p w14:paraId="2F6143D9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小ホール</w:t>
            </w:r>
          </w:p>
        </w:tc>
        <w:tc>
          <w:tcPr>
            <w:tcW w:w="5758" w:type="dxa"/>
            <w:vAlign w:val="center"/>
          </w:tcPr>
          <w:p w14:paraId="4174AF27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37F9B861" w14:textId="77777777" w:rsidTr="00261AA8">
        <w:trPr>
          <w:trHeight w:val="469"/>
        </w:trPr>
        <w:tc>
          <w:tcPr>
            <w:tcW w:w="1985" w:type="dxa"/>
            <w:vMerge/>
            <w:vAlign w:val="center"/>
          </w:tcPr>
          <w:p w14:paraId="51FD306F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937E651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大ホール</w:t>
            </w:r>
          </w:p>
        </w:tc>
        <w:tc>
          <w:tcPr>
            <w:tcW w:w="5758" w:type="dxa"/>
            <w:vAlign w:val="center"/>
          </w:tcPr>
          <w:p w14:paraId="708BA304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1EF71382" w14:textId="77777777" w:rsidTr="00261AA8">
        <w:trPr>
          <w:trHeight w:val="469"/>
        </w:trPr>
        <w:tc>
          <w:tcPr>
            <w:tcW w:w="1985" w:type="dxa"/>
            <w:vMerge/>
            <w:vAlign w:val="center"/>
          </w:tcPr>
          <w:p w14:paraId="022338AF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C424414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会議室</w:t>
            </w:r>
          </w:p>
        </w:tc>
        <w:tc>
          <w:tcPr>
            <w:tcW w:w="5758" w:type="dxa"/>
            <w:vAlign w:val="center"/>
          </w:tcPr>
          <w:p w14:paraId="353A7714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34FBDACA" w14:textId="77777777" w:rsidTr="00261AA8">
        <w:trPr>
          <w:trHeight w:val="469"/>
        </w:trPr>
        <w:tc>
          <w:tcPr>
            <w:tcW w:w="1985" w:type="dxa"/>
            <w:vMerge/>
            <w:vAlign w:val="center"/>
          </w:tcPr>
          <w:p w14:paraId="07B42285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49CF5F3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特別研修席</w:t>
            </w:r>
          </w:p>
        </w:tc>
        <w:tc>
          <w:tcPr>
            <w:tcW w:w="5758" w:type="dxa"/>
            <w:vAlign w:val="center"/>
          </w:tcPr>
          <w:p w14:paraId="34943682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  <w:tr w:rsidR="00144731" w:rsidRPr="00144731" w14:paraId="5FE10305" w14:textId="77777777" w:rsidTr="00261AA8">
        <w:trPr>
          <w:trHeight w:val="469"/>
        </w:trPr>
        <w:tc>
          <w:tcPr>
            <w:tcW w:w="1985" w:type="dxa"/>
            <w:vMerge/>
            <w:vAlign w:val="center"/>
          </w:tcPr>
          <w:p w14:paraId="3D054EC0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FAAEDA6" w14:textId="77777777" w:rsidR="00144731" w:rsidRPr="00144731" w:rsidRDefault="00144731" w:rsidP="00144731">
            <w:pPr>
              <w:widowControl/>
              <w:jc w:val="center"/>
              <w:rPr>
                <w:rFonts w:ascii="ＭＳ 明朝" w:hAnsi="ＭＳ 明朝"/>
              </w:rPr>
            </w:pPr>
            <w:r w:rsidRPr="00144731">
              <w:rPr>
                <w:rFonts w:ascii="ＭＳ 明朝" w:hAnsi="ＭＳ 明朝"/>
              </w:rPr>
              <w:t>特別展示室</w:t>
            </w:r>
          </w:p>
        </w:tc>
        <w:tc>
          <w:tcPr>
            <w:tcW w:w="5758" w:type="dxa"/>
            <w:vAlign w:val="center"/>
          </w:tcPr>
          <w:p w14:paraId="2B6BC13D" w14:textId="77777777" w:rsidR="00144731" w:rsidRPr="00144731" w:rsidRDefault="00144731" w:rsidP="00144731">
            <w:pPr>
              <w:widowControl/>
              <w:rPr>
                <w:rFonts w:ascii="ＭＳ 明朝" w:hAnsi="ＭＳ 明朝"/>
              </w:rPr>
            </w:pPr>
          </w:p>
        </w:tc>
      </w:tr>
    </w:tbl>
    <w:p w14:paraId="563DCA0E" w14:textId="77777777" w:rsidR="00144731" w:rsidRPr="00144731" w:rsidRDefault="00144731" w:rsidP="00144731">
      <w:pPr>
        <w:widowControl/>
        <w:ind w:firstLineChars="100" w:firstLine="200"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1B7D62DD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　(3)職員配置</w:t>
      </w:r>
    </w:p>
    <w:p w14:paraId="344681B7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0FEB239F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4AC251F1" w14:textId="77777777" w:rsidR="00144731" w:rsidRPr="00144731" w:rsidRDefault="00144731" w:rsidP="00144731">
      <w:pPr>
        <w:widowControl/>
        <w:ind w:firstLineChars="100" w:firstLine="200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(4)組織図</w:t>
      </w:r>
    </w:p>
    <w:p w14:paraId="1BCE79D2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5B243D03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1845801F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44731">
        <w:rPr>
          <w:rFonts w:ascii="ＭＳ 明朝" w:eastAsia="ＭＳ 明朝" w:hAnsi="ＭＳ 明朝" w:cs="Times New Roman"/>
          <w:sz w:val="22"/>
          <w:szCs w:val="22"/>
          <w14:ligatures w14:val="none"/>
        </w:rPr>
        <w:t>３ 施設・設備の保守管理計画</w:t>
      </w:r>
    </w:p>
    <w:p w14:paraId="3D50EB8C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64691BDF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2F5F14D3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44731">
        <w:rPr>
          <w:rFonts w:ascii="ＭＳ 明朝" w:eastAsia="ＭＳ 明朝" w:hAnsi="ＭＳ 明朝" w:cs="Times New Roman"/>
          <w:sz w:val="22"/>
          <w:szCs w:val="22"/>
          <w14:ligatures w14:val="none"/>
        </w:rPr>
        <w:t>４ 収支計画(５年分)</w:t>
      </w:r>
    </w:p>
    <w:p w14:paraId="6DAEC22F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645C759D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</w:p>
    <w:p w14:paraId="4A1901A5" w14:textId="77777777" w:rsidR="00144731" w:rsidRPr="00144731" w:rsidRDefault="00144731" w:rsidP="00144731">
      <w:pPr>
        <w:widowControl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ＭＳ 明朝" w:hint="eastAsia"/>
          <w:sz w:val="20"/>
          <w:szCs w:val="20"/>
          <w14:ligatures w14:val="none"/>
        </w:rPr>
        <w:t>※</w:t>
      </w: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記載しきれない事項については、別途任意の書類を添付してください。</w:t>
      </w:r>
    </w:p>
    <w:p w14:paraId="3C60E937" w14:textId="77777777" w:rsidR="00144731" w:rsidRPr="00144731" w:rsidRDefault="00144731" w:rsidP="00144731">
      <w:pPr>
        <w:widowControl/>
        <w:snapToGrid w:val="0"/>
        <w:spacing w:line="240" w:lineRule="atLeast"/>
        <w:ind w:left="200" w:hangingChars="100" w:hanging="200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144731">
        <w:rPr>
          <w:rFonts w:ascii="ＭＳ 明朝" w:eastAsia="ＭＳ 明朝" w:hAnsi="ＭＳ 明朝" w:cs="ＭＳ 明朝" w:hint="eastAsia"/>
          <w:sz w:val="20"/>
          <w:szCs w:val="20"/>
          <w14:ligatures w14:val="none"/>
        </w:rPr>
        <w:t>※</w:t>
      </w: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指定管理者として指定された団体の「業務計画書(概要版)</w:t>
      </w:r>
      <w:r w:rsidRPr="00144731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」</w:t>
      </w: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については、指定の告示</w:t>
      </w:r>
      <w:r w:rsidRPr="00144731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と</w:t>
      </w: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同時に区のホームページ等で公表</w:t>
      </w:r>
      <w:r w:rsidRPr="00144731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します</w:t>
      </w:r>
      <w:r w:rsidRPr="00144731">
        <w:rPr>
          <w:rFonts w:ascii="ＭＳ 明朝" w:eastAsia="ＭＳ 明朝" w:hAnsi="ＭＳ 明朝" w:cs="Times New Roman"/>
          <w:sz w:val="20"/>
          <w:szCs w:val="20"/>
          <w14:ligatures w14:val="none"/>
        </w:rPr>
        <w:t>。</w:t>
      </w:r>
    </w:p>
    <w:p w14:paraId="7782C113" w14:textId="7ACADE41" w:rsidR="00E87FCF" w:rsidRPr="00144731" w:rsidRDefault="00E87FCF" w:rsidP="00144731">
      <w:pPr>
        <w:widowControl/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</w:pPr>
    </w:p>
    <w:sectPr w:rsidR="00E87FCF" w:rsidRPr="00144731" w:rsidSect="001447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31"/>
    <w:rsid w:val="000B181F"/>
    <w:rsid w:val="00144731"/>
    <w:rsid w:val="00B84BAB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2D862"/>
  <w15:chartTrackingRefBased/>
  <w15:docId w15:val="{037324BB-0A28-4EA8-92DF-CFC5958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7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4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4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47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47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7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447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426</Characters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（第4号様式）千代田区立図書館 事業計画書（概要版）</dc:title>
  <dc:subject/>
  <dc:creator>千代田区</dc:creator>
  <cp:keywords/>
  <dc:description/>
  <dcterms:created xsi:type="dcterms:W3CDTF">2026-03-23T06:02:00Z</dcterms:created>
  <dcterms:modified xsi:type="dcterms:W3CDTF">2026-03-23T06:06:00Z</dcterms:modified>
</cp:coreProperties>
</file>